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114BFF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2.3 BI</w:t>
      </w:r>
      <w:r w:rsidR="00A22C94">
        <w:rPr>
          <w:rFonts w:ascii="Calibri" w:hAnsi="Calibri"/>
          <w:b/>
        </w:rPr>
        <w:t>-</w:t>
      </w:r>
      <w:r>
        <w:rPr>
          <w:rFonts w:ascii="Calibri" w:hAnsi="Calibri"/>
          <w:b/>
        </w:rPr>
        <w:t>FOLD WINDOWS</w:t>
      </w:r>
    </w:p>
    <w:p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This robust bi-fold system includes panels with square-cut corners and an in-frame track for direct window support. A wide range of open 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082423">
        <w:rPr>
          <w:rFonts w:ascii="Calibri" w:hAnsi="Calibri"/>
        </w:rPr>
        <w:t>FIRST</w:t>
      </w:r>
      <w:r>
        <w:rPr>
          <w:rFonts w:ascii="Calibri" w:hAnsi="Calibri"/>
        </w:rPr>
        <w:t xml:space="preserve"> bi</w:t>
      </w:r>
      <w:r w:rsidR="00082423">
        <w:rPr>
          <w:rFonts w:ascii="Calibri" w:hAnsi="Calibri"/>
        </w:rPr>
        <w:t>-</w:t>
      </w:r>
      <w:bookmarkStart w:id="0" w:name="_GoBack"/>
      <w:bookmarkEnd w:id="0"/>
      <w:r>
        <w:rPr>
          <w:rFonts w:ascii="Calibri" w:hAnsi="Calibri"/>
        </w:rPr>
        <w:t>fold window frames, utilising an IGU thickness upto 22mm.</w:t>
      </w:r>
    </w:p>
    <w:p w:rsidR="00F63E2D" w:rsidRDefault="00F63E2D">
      <w:pPr>
        <w:spacing w:after="0"/>
        <w:ind w:firstLine="709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F63E2D" w:rsidRDefault="00365704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firstLine="720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:rsidR="00F63E2D" w:rsidRDefault="00365704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F63E2D" w:rsidRDefault="00365704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firstLine="720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ind w:left="1080" w:firstLine="360"/>
        <w:rPr>
          <w:rFonts w:ascii="Calibri" w:hAnsi="Calibri"/>
        </w:rPr>
      </w:pPr>
    </w:p>
    <w:sectPr w:rsidR="00F63E2D" w:rsidSect="00F63E2D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0824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E"/>
    <w:rsid w:val="00000F1B"/>
    <w:rsid w:val="00015D5F"/>
    <w:rsid w:val="00042BA2"/>
    <w:rsid w:val="000528A3"/>
    <w:rsid w:val="0008242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14BFF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57A74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2C94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72EEE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14BA-3BCD-7C48-844C-78E1A01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cp:lastPrinted>2013-07-01T18:36:00Z</cp:lastPrinted>
  <dcterms:created xsi:type="dcterms:W3CDTF">2013-07-03T08:30:00Z</dcterms:created>
  <dcterms:modified xsi:type="dcterms:W3CDTF">2013-07-03T08:30:00Z</dcterms:modified>
</cp:coreProperties>
</file>