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770B" w14:textId="623F9FF3" w:rsidR="005E0033" w:rsidRDefault="00AA484C" w:rsidP="005E0033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5E0033">
        <w:rPr>
          <w:rFonts w:ascii="Calibri" w:hAnsi="Calibri"/>
          <w:b/>
          <w:i/>
          <w:sz w:val="24"/>
        </w:rPr>
        <w:t xml:space="preserve"> - APL </w:t>
      </w:r>
      <w:r w:rsidR="005E0033" w:rsidRPr="00B82903">
        <w:rPr>
          <w:rFonts w:ascii="Calibri" w:hAnsi="Calibri"/>
          <w:b/>
          <w:i/>
          <w:sz w:val="24"/>
        </w:rPr>
        <w:t>ARCHITECTURAL</w:t>
      </w:r>
      <w:r w:rsidR="005E0033">
        <w:rPr>
          <w:rFonts w:ascii="Calibri" w:hAnsi="Calibri"/>
          <w:b/>
          <w:i/>
          <w:sz w:val="24"/>
        </w:rPr>
        <w:t xml:space="preserve"> SERIES THERMAL HEART</w:t>
      </w:r>
      <w:r w:rsidR="005E0033"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</w:p>
    <w:p w14:paraId="090A0775" w14:textId="3B09C448" w:rsidR="005E0033" w:rsidRDefault="005E0033" w:rsidP="005E0033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br/>
        <w:t>5.6 HINGED and FRENCH DOORS</w:t>
      </w:r>
    </w:p>
    <w:p w14:paraId="60CCD703" w14:textId="77777777" w:rsidR="005E003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</w:p>
    <w:p w14:paraId="2D61812E" w14:textId="77777777" w:rsidR="005E0033" w:rsidRPr="00B8290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  <w:r w:rsidRPr="00B82903">
        <w:rPr>
          <w:rFonts w:ascii="Calibri" w:hAnsi="Calibri"/>
          <w:i/>
          <w:color w:val="595959"/>
        </w:rPr>
        <w:t>APL Architectural Series ThermalHEART</w:t>
      </w:r>
      <w:r w:rsidRPr="009D6D0F">
        <w:rPr>
          <w:rStyle w:val="Strong"/>
          <w:rFonts w:cstheme="minorHAnsi"/>
          <w:color w:val="808080" w:themeColor="background1" w:themeShade="80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  <w:i/>
          <w:color w:val="595959"/>
        </w:rPr>
        <w:t xml:space="preserve"> hinged and French doors are rated to 2.7m high in ‘extra high’ wind zones.</w:t>
      </w:r>
    </w:p>
    <w:p w14:paraId="10A59B8E" w14:textId="77777777" w:rsidR="005E0033" w:rsidRPr="00B8290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  <w:r w:rsidRPr="00B82903">
        <w:rPr>
          <w:rFonts w:ascii="Calibri" w:hAnsi="Calibri"/>
          <w:i/>
          <w:color w:val="595959"/>
        </w:rPr>
        <w:t>For French doors, flush meeting stiles give a flush appearance and provide superior weathering. Parliament hinges allow doors to open a full 180° in a brick veneer application. A bottom rail extender is available to create a deep look in the classic French door style</w:t>
      </w:r>
    </w:p>
    <w:p w14:paraId="3C4D41E5" w14:textId="77777777" w:rsidR="005E0033" w:rsidRDefault="005E0033" w:rsidP="005E0033">
      <w:pPr>
        <w:spacing w:after="0"/>
        <w:ind w:left="709"/>
        <w:rPr>
          <w:rFonts w:ascii="Calibri" w:hAnsi="Calibri"/>
        </w:rPr>
      </w:pPr>
      <w:r w:rsidRPr="00B82903">
        <w:rPr>
          <w:rFonts w:ascii="Calibri" w:hAnsi="Calibri"/>
          <w:lang w:val="en-AU"/>
        </w:rPr>
        <w:t xml:space="preserve">Doors </w:t>
      </w:r>
      <w:r w:rsidRPr="00B82903">
        <w:rPr>
          <w:rFonts w:ascii="Calibri" w:hAnsi="Calibri"/>
        </w:rPr>
        <w:t>shall be constructed using APL Architectural ThermalHEART</w:t>
      </w:r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</w:t>
      </w:r>
      <w:r w:rsidRPr="00B82903">
        <w:rPr>
          <w:rFonts w:ascii="Calibri" w:hAnsi="Calibri"/>
          <w:lang w:val="en-AU"/>
        </w:rPr>
        <w:t xml:space="preserve">hinged door </w:t>
      </w:r>
      <w:r w:rsidRPr="00B82903">
        <w:rPr>
          <w:rFonts w:ascii="Calibri" w:hAnsi="Calibri"/>
        </w:rPr>
        <w:t xml:space="preserve">frames, utilising </w:t>
      </w:r>
      <w:r w:rsidRPr="00B82903">
        <w:rPr>
          <w:rFonts w:ascii="Calibri" w:hAnsi="Calibri"/>
          <w:lang w:val="en-AU"/>
        </w:rPr>
        <w:t xml:space="preserve">panels with </w:t>
      </w:r>
      <w:r w:rsidRPr="00B82903">
        <w:rPr>
          <w:rFonts w:ascii="Calibri" w:hAnsi="Calibri"/>
        </w:rPr>
        <w:t>an IGU thickness up to 44mm.</w:t>
      </w:r>
    </w:p>
    <w:p w14:paraId="7AE5C794" w14:textId="77777777" w:rsidR="005E0033" w:rsidRDefault="005E0033" w:rsidP="005E0033">
      <w:pPr>
        <w:spacing w:after="0"/>
        <w:ind w:left="720" w:firstLine="709"/>
        <w:rPr>
          <w:rFonts w:ascii="Calibri" w:hAnsi="Calibri"/>
        </w:rPr>
      </w:pPr>
    </w:p>
    <w:p w14:paraId="5C266D5A" w14:textId="77777777" w:rsidR="005E0033" w:rsidRDefault="005E0033" w:rsidP="005E0033">
      <w:pPr>
        <w:numPr>
          <w:ilvl w:val="0"/>
          <w:numId w:val="1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493E07D0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6BBE828A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06A2C905" w14:textId="77777777" w:rsidR="005E003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</w:p>
    <w:p w14:paraId="2E06730C" w14:textId="77777777" w:rsidR="005E0033" w:rsidRDefault="005E0033" w:rsidP="005E0033">
      <w:pPr>
        <w:numPr>
          <w:ilvl w:val="0"/>
          <w:numId w:val="1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48786FF8" w14:textId="77777777" w:rsidR="005E0033" w:rsidRDefault="005E0033" w:rsidP="005E0033">
      <w:pPr>
        <w:spacing w:after="0"/>
        <w:rPr>
          <w:rFonts w:ascii="Calibri" w:hAnsi="Calibri"/>
        </w:rPr>
      </w:pPr>
    </w:p>
    <w:p w14:paraId="4F6C6A6A" w14:textId="77777777" w:rsidR="005E0033" w:rsidRPr="00B82903" w:rsidRDefault="005E0033" w:rsidP="005E0033">
      <w:pPr>
        <w:numPr>
          <w:ilvl w:val="0"/>
          <w:numId w:val="2"/>
        </w:numPr>
        <w:spacing w:after="0"/>
        <w:ind w:left="1440"/>
        <w:rPr>
          <w:rFonts w:ascii="Calibri" w:hAnsi="Calibri"/>
        </w:rPr>
      </w:pPr>
      <w:r w:rsidRPr="00B82903">
        <w:rPr>
          <w:rFonts w:ascii="Calibri" w:hAnsi="Calibri"/>
        </w:rPr>
        <w:t xml:space="preserve">Sidelights and overlights are possible through the use of either an integral mullion/transom or by coupling frames together with the Architectural coupling system. </w:t>
      </w:r>
    </w:p>
    <w:p w14:paraId="0D3B3EE0" w14:textId="77777777" w:rsidR="005E0033" w:rsidRPr="00B82903" w:rsidRDefault="005E0033" w:rsidP="005E0033">
      <w:pPr>
        <w:spacing w:after="0"/>
        <w:ind w:left="1440"/>
        <w:rPr>
          <w:rFonts w:ascii="Calibri" w:hAnsi="Calibri"/>
        </w:rPr>
      </w:pPr>
    </w:p>
    <w:p w14:paraId="34E7CD19" w14:textId="77777777" w:rsidR="005E0033" w:rsidRDefault="005E0033" w:rsidP="005E0033">
      <w:pPr>
        <w:numPr>
          <w:ilvl w:val="0"/>
          <w:numId w:val="1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3BB41AFD" w14:textId="77777777" w:rsidR="005E0033" w:rsidRDefault="005E0033" w:rsidP="005E0033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>e.g. parliament hinges)</w:t>
      </w:r>
    </w:p>
    <w:p w14:paraId="077C2CC3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41CDE7F1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1347DDBF" w14:textId="77777777" w:rsidR="005E0033" w:rsidRDefault="005E0033" w:rsidP="005E0033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66DBD342" w14:textId="77777777" w:rsidR="00CC04EA" w:rsidRDefault="00CC04EA"/>
    <w:sectPr w:rsidR="00CC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num w:numId="1" w16cid:durableId="1192375031">
    <w:abstractNumId w:val="1"/>
  </w:num>
  <w:num w:numId="2" w16cid:durableId="153315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33"/>
    <w:rsid w:val="00075923"/>
    <w:rsid w:val="00396924"/>
    <w:rsid w:val="005E0033"/>
    <w:rsid w:val="00703D1A"/>
    <w:rsid w:val="007B1C4C"/>
    <w:rsid w:val="00AA484C"/>
    <w:rsid w:val="00C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DD45"/>
  <w15:chartTrackingRefBased/>
  <w15:docId w15:val="{89772BAD-4024-47FB-BAB3-F32F244E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3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0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2</cp:revision>
  <dcterms:created xsi:type="dcterms:W3CDTF">2023-08-02T03:25:00Z</dcterms:created>
  <dcterms:modified xsi:type="dcterms:W3CDTF">2023-08-02T04:01:00Z</dcterms:modified>
</cp:coreProperties>
</file>