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.1 AWNING and CASEMENT WINDOWS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>Metro Series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40</w:t>
      </w:r>
      <w:r>
        <w:rPr>
          <w:rFonts w:ascii="Calibri" w:hAnsi="Calibri"/>
        </w:rPr>
        <w:t>mm platform and 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EF2085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Opening sashes include a </w:t>
      </w:r>
      <w:r w:rsidR="00D40DF8">
        <w:rPr>
          <w:rFonts w:ascii="Calibri" w:hAnsi="Calibri"/>
        </w:rPr>
        <w:t>non-facing sash as standard though a cover facing option is available</w:t>
      </w:r>
      <w:r>
        <w:rPr>
          <w:rFonts w:ascii="Calibri" w:hAnsi="Calibri"/>
        </w:rPr>
        <w:t>.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</w:t>
      </w:r>
      <w:r>
        <w:rPr>
          <w:rFonts w:ascii="Calibri" w:hAnsi="Calibri"/>
        </w:rPr>
        <w:t xml:space="preserve"> rather than sloped beads.</w:t>
      </w:r>
      <w:r w:rsidR="0092389A">
        <w:rPr>
          <w:rFonts w:ascii="Calibri" w:hAnsi="Calibri"/>
        </w:rPr>
        <w:t xml:space="preserve"> </w:t>
      </w:r>
    </w:p>
    <w:p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sloping beads</w:t>
      </w:r>
      <w:r>
        <w:rPr>
          <w:rFonts w:ascii="Calibri" w:hAnsi="Calibri"/>
          <w:i/>
          <w:color w:val="339933"/>
          <w:sz w:val="20"/>
        </w:rPr>
        <w:t>)</w:t>
      </w:r>
    </w:p>
    <w:p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Mullions and transoms have </w:t>
      </w:r>
      <w:r w:rsidR="00D40DF8">
        <w:rPr>
          <w:rFonts w:ascii="Calibri" w:hAnsi="Calibri"/>
        </w:rPr>
        <w:t xml:space="preserve">internal or </w:t>
      </w:r>
      <w:r>
        <w:rPr>
          <w:rFonts w:ascii="Calibri" w:hAnsi="Calibri"/>
        </w:rPr>
        <w:t xml:space="preserve">external </w:t>
      </w:r>
      <w:r w:rsidR="00D40DF8">
        <w:rPr>
          <w:rFonts w:ascii="Calibri" w:hAnsi="Calibri"/>
        </w:rPr>
        <w:t xml:space="preserve">stiffening </w:t>
      </w:r>
      <w:r>
        <w:rPr>
          <w:rFonts w:ascii="Calibri" w:hAnsi="Calibri"/>
        </w:rPr>
        <w:t>fins</w:t>
      </w:r>
      <w:r w:rsidR="00D40DF8">
        <w:rPr>
          <w:rFonts w:ascii="Calibri" w:hAnsi="Calibri"/>
        </w:rPr>
        <w:t xml:space="preserve"> or boxes </w:t>
      </w:r>
      <w:r w:rsidR="00EF2085">
        <w:rPr>
          <w:rFonts w:ascii="Calibri" w:hAnsi="Calibri"/>
        </w:rPr>
        <w:t>depending on window span and customer preference.</w:t>
      </w:r>
    </w:p>
    <w:p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D91B0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7407C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9630A"/>
    <w:rsid w:val="00196C4D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A41D4"/>
    <w:rsid w:val="00CA6E34"/>
    <w:rsid w:val="00CB4A5C"/>
    <w:rsid w:val="00D33E56"/>
    <w:rsid w:val="00D40DF8"/>
    <w:rsid w:val="00D50097"/>
    <w:rsid w:val="00D67570"/>
    <w:rsid w:val="00D91B0C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07C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2013-07-01T19:30:00Z</dcterms:created>
  <dcterms:modified xsi:type="dcterms:W3CDTF">2013-07-01T19:40:00Z</dcterms:modified>
</cp:coreProperties>
</file>