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E35C68">
        <w:rPr>
          <w:rFonts w:ascii="Calibri" w:hAnsi="Calibri"/>
          <w:b/>
          <w:sz w:val="32"/>
          <w:lang w:val="en-AU"/>
        </w:rPr>
        <w:t xml:space="preserve">APL </w:t>
      </w:r>
      <w:r>
        <w:rPr>
          <w:rFonts w:ascii="Calibri" w:hAnsi="Calibri"/>
          <w:b/>
          <w:sz w:val="32"/>
          <w:lang w:val="en-AU"/>
        </w:rPr>
        <w:t>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000EE4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E35C68">
        <w:rPr>
          <w:rFonts w:ascii="Calibri" w:hAnsi="Calibri"/>
          <w:b/>
          <w:i/>
          <w:sz w:val="24"/>
        </w:rPr>
        <w:t>–</w:t>
      </w:r>
      <w:r>
        <w:rPr>
          <w:rFonts w:ascii="Calibri" w:hAnsi="Calibri"/>
          <w:b/>
          <w:i/>
          <w:sz w:val="24"/>
        </w:rPr>
        <w:t xml:space="preserve"> </w:t>
      </w:r>
      <w:r w:rsidR="00E35C68">
        <w:rPr>
          <w:rFonts w:ascii="Calibri" w:hAnsi="Calibri"/>
          <w:b/>
          <w:i/>
          <w:sz w:val="24"/>
        </w:rPr>
        <w:t xml:space="preserve">APL </w:t>
      </w:r>
      <w:r>
        <w:rPr>
          <w:rFonts w:ascii="Calibri" w:hAnsi="Calibri"/>
          <w:b/>
          <w:i/>
          <w:sz w:val="24"/>
        </w:rPr>
        <w:t>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.2 HORIZONTAL SLIDING WINDOWS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A752BE">
        <w:rPr>
          <w:rFonts w:ascii="Calibri" w:hAnsi="Calibri"/>
        </w:rPr>
        <w:t>APL Architectural Series</w:t>
      </w:r>
      <w:r>
        <w:rPr>
          <w:rFonts w:ascii="Calibri" w:hAnsi="Calibri"/>
        </w:rPr>
        <w:t xml:space="preserve"> sliding window frames and an IGU thickness up to 2</w:t>
      </w:r>
      <w:r w:rsidR="00A752BE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000EE4" w:rsidRDefault="00A752BE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Sliding windows use the APL Architectural Series</w:t>
      </w:r>
      <w:r w:rsidR="00000EE4">
        <w:rPr>
          <w:rFonts w:ascii="Calibri" w:hAnsi="Calibri"/>
        </w:rPr>
        <w:t xml:space="preserve"> sliding door </w:t>
      </w:r>
      <w:r>
        <w:rPr>
          <w:rFonts w:ascii="Calibri" w:hAnsi="Calibri"/>
        </w:rPr>
        <w:t>profiles.</w:t>
      </w:r>
      <w:r w:rsidR="00000EE4">
        <w:rPr>
          <w:rFonts w:ascii="Calibri" w:hAnsi="Calibri"/>
        </w:rPr>
        <w:t xml:space="preserve"> </w:t>
      </w:r>
    </w:p>
    <w:p w:rsidR="00620518" w:rsidRDefault="00620518" w:rsidP="00620518">
      <w:pPr>
        <w:pStyle w:val="ListParagraph"/>
        <w:spacing w:after="0"/>
        <w:ind w:left="1446"/>
        <w:rPr>
          <w:rFonts w:ascii="Calibri" w:hAnsi="Calibri"/>
        </w:rPr>
      </w:pPr>
    </w:p>
    <w:p w:rsidR="00000EE4" w:rsidRDefault="00000E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Stiffening boxes on interlocker stiles and mullions are flush in the closed position.</w:t>
      </w:r>
    </w:p>
    <w:p w:rsidR="00620518" w:rsidRDefault="00620518" w:rsidP="00620518">
      <w:pPr>
        <w:pStyle w:val="ListParagraph"/>
        <w:spacing w:after="0"/>
        <w:ind w:left="1446"/>
        <w:rPr>
          <w:rFonts w:ascii="Calibri" w:hAnsi="Calibri"/>
        </w:rPr>
      </w:pPr>
    </w:p>
    <w:p w:rsidR="00000EE4" w:rsidRDefault="005E09E4" w:rsidP="00000EE4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Sliding </w:t>
      </w:r>
      <w:r w:rsidR="00000EE4" w:rsidRPr="002A2162">
        <w:rPr>
          <w:rFonts w:ascii="Calibri" w:hAnsi="Calibri"/>
        </w:rPr>
        <w:t xml:space="preserve">windows are </w:t>
      </w:r>
      <w:r>
        <w:rPr>
          <w:rFonts w:ascii="Calibri" w:hAnsi="Calibri"/>
        </w:rPr>
        <w:t>inter</w:t>
      </w:r>
      <w:r w:rsidR="00000EE4" w:rsidRPr="002A2162">
        <w:rPr>
          <w:rFonts w:ascii="Calibri" w:hAnsi="Calibri"/>
        </w:rPr>
        <w:t xml:space="preserve">nally beaded </w:t>
      </w:r>
      <w:r>
        <w:rPr>
          <w:rFonts w:ascii="Calibri" w:hAnsi="Calibri"/>
        </w:rPr>
        <w:t>using</w:t>
      </w:r>
      <w:r w:rsidR="00000EE4" w:rsidRPr="002A2162">
        <w:rPr>
          <w:rFonts w:ascii="Calibri" w:hAnsi="Calibri"/>
        </w:rPr>
        <w:t xml:space="preserve"> square</w:t>
      </w:r>
      <w:r w:rsidR="00000EE4">
        <w:rPr>
          <w:rFonts w:ascii="Calibri" w:hAnsi="Calibri"/>
        </w:rPr>
        <w:t xml:space="preserve"> edge </w:t>
      </w:r>
      <w:r w:rsidR="00000EE4" w:rsidRPr="002A2162">
        <w:rPr>
          <w:rFonts w:ascii="Calibri" w:hAnsi="Calibri"/>
        </w:rPr>
        <w:t>beads.</w:t>
      </w:r>
    </w:p>
    <w:p w:rsidR="00E9216B" w:rsidRPr="00E9216B" w:rsidRDefault="00E9216B" w:rsidP="00E9216B">
      <w:pPr>
        <w:spacing w:after="0"/>
        <w:ind w:left="1086"/>
        <w:rPr>
          <w:rFonts w:ascii="Calibri" w:hAnsi="Calibri"/>
        </w:rPr>
      </w:pPr>
    </w:p>
    <w:p w:rsidR="00000EE4" w:rsidRDefault="00000EE4" w:rsidP="00000EE4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r>
        <w:t xml:space="preserve">   </w:t>
      </w:r>
    </w:p>
    <w:p w:rsidR="00E010E5" w:rsidRDefault="00E010E5"/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notTrueType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24469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35C68">
            <w:rPr>
              <w:noProof/>
            </w:rPr>
            <w:t>1</w:t>
          </w:r>
        </w:fldSimple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34" w:rsidRDefault="00E35C6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EE4"/>
    <w:rsid w:val="00000EE4"/>
    <w:rsid w:val="0000631E"/>
    <w:rsid w:val="00025D74"/>
    <w:rsid w:val="0007055B"/>
    <w:rsid w:val="00134B3F"/>
    <w:rsid w:val="00244692"/>
    <w:rsid w:val="00304385"/>
    <w:rsid w:val="0031566D"/>
    <w:rsid w:val="004356D7"/>
    <w:rsid w:val="005E09E4"/>
    <w:rsid w:val="00620518"/>
    <w:rsid w:val="00630EF0"/>
    <w:rsid w:val="006863CC"/>
    <w:rsid w:val="006865D7"/>
    <w:rsid w:val="0068684B"/>
    <w:rsid w:val="00691C89"/>
    <w:rsid w:val="006C37D8"/>
    <w:rsid w:val="006E6319"/>
    <w:rsid w:val="006F6D6D"/>
    <w:rsid w:val="008F44CE"/>
    <w:rsid w:val="00A05872"/>
    <w:rsid w:val="00A17554"/>
    <w:rsid w:val="00A32293"/>
    <w:rsid w:val="00A752BE"/>
    <w:rsid w:val="00AE088E"/>
    <w:rsid w:val="00C17393"/>
    <w:rsid w:val="00C17A9C"/>
    <w:rsid w:val="00CF0AEA"/>
    <w:rsid w:val="00D61B7A"/>
    <w:rsid w:val="00E010E5"/>
    <w:rsid w:val="00E35C68"/>
    <w:rsid w:val="00E9216B"/>
    <w:rsid w:val="00F309E7"/>
    <w:rsid w:val="00FB4955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Taylor</cp:lastModifiedBy>
  <cp:revision>2</cp:revision>
  <dcterms:created xsi:type="dcterms:W3CDTF">2013-07-02T21:26:00Z</dcterms:created>
  <dcterms:modified xsi:type="dcterms:W3CDTF">2013-07-02T21:26:00Z</dcterms:modified>
</cp:coreProperties>
</file>