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2D" w:rsidRDefault="00365704">
      <w:pPr>
        <w:spacing w:after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lang w:val="en-AU"/>
        </w:rPr>
        <w:t>Specification for Residential Windows &amp; Doors</w:t>
      </w:r>
    </w:p>
    <w:p w:rsidR="00F63E2D" w:rsidRDefault="00F63E2D">
      <w:pPr>
        <w:spacing w:after="0"/>
        <w:jc w:val="center"/>
        <w:rPr>
          <w:rFonts w:ascii="Calibri" w:hAnsi="Calibri"/>
          <w:b/>
          <w:sz w:val="32"/>
        </w:rPr>
      </w:pPr>
    </w:p>
    <w:p w:rsidR="00F63E2D" w:rsidRDefault="00767A2D">
      <w:pPr>
        <w:spacing w:after="0"/>
        <w:jc w:val="right"/>
        <w:rPr>
          <w:rFonts w:ascii="Calibri" w:hAnsi="Calibri"/>
        </w:rPr>
      </w:pPr>
      <w:r>
        <w:rPr>
          <w:rFonts w:ascii="Calibri" w:hAnsi="Calibri"/>
        </w:rPr>
        <w:t>1 July</w:t>
      </w:r>
      <w:r w:rsidR="00365704">
        <w:rPr>
          <w:rFonts w:ascii="Calibri" w:hAnsi="Calibri"/>
        </w:rPr>
        <w:t xml:space="preserve"> 2013</w:t>
      </w:r>
    </w:p>
    <w:p w:rsidR="00F63E2D" w:rsidRDefault="00F63E2D">
      <w:pPr>
        <w:spacing w:after="0"/>
        <w:rPr>
          <w:rFonts w:ascii="Calibri" w:hAnsi="Calibri"/>
          <w:b/>
        </w:rPr>
      </w:pPr>
    </w:p>
    <w:p w:rsidR="00F63E2D" w:rsidRDefault="006576A6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 xml:space="preserve">ALTHERM </w:t>
      </w:r>
      <w:r w:rsidR="00365704">
        <w:rPr>
          <w:rFonts w:ascii="Calibri" w:hAnsi="Calibri"/>
          <w:b/>
          <w:i/>
          <w:sz w:val="24"/>
        </w:rPr>
        <w:t>RESIDENTIAL SUITE</w:t>
      </w:r>
    </w:p>
    <w:p w:rsidR="00F63E2D" w:rsidRDefault="00F63E2D">
      <w:pPr>
        <w:spacing w:after="0"/>
        <w:rPr>
          <w:rFonts w:ascii="Calibri" w:hAnsi="Calibri"/>
          <w:b/>
        </w:rPr>
      </w:pPr>
    </w:p>
    <w:p w:rsidR="00F63E2D" w:rsidRDefault="00365704">
      <w:pPr>
        <w:spacing w:after="0"/>
        <w:rPr>
          <w:rFonts w:ascii="Calibri" w:hAnsi="Calibri"/>
          <w:i/>
          <w:color w:val="595959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  <w:b/>
          <w:lang w:val="en-AU"/>
        </w:rPr>
        <w:t xml:space="preserve">7 BI-FOLD </w:t>
      </w:r>
      <w:r>
        <w:rPr>
          <w:rFonts w:ascii="Calibri" w:hAnsi="Calibri"/>
          <w:b/>
        </w:rPr>
        <w:t>DOORS</w:t>
      </w:r>
    </w:p>
    <w:p w:rsidR="00F63E2D" w:rsidRDefault="00365704">
      <w:pPr>
        <w:spacing w:after="0"/>
        <w:ind w:left="720"/>
        <w:rPr>
          <w:rFonts w:ascii="Calibri" w:hAnsi="Calibri"/>
          <w:i/>
          <w:color w:val="595959"/>
        </w:rPr>
      </w:pPr>
      <w:r>
        <w:rPr>
          <w:rFonts w:ascii="Calibri" w:hAnsi="Calibri"/>
          <w:i/>
          <w:color w:val="595959"/>
        </w:rPr>
        <w:t>This robust bi-fold system</w:t>
      </w:r>
      <w:r>
        <w:rPr>
          <w:rFonts w:ascii="Calibri" w:hAnsi="Calibri"/>
          <w:i/>
          <w:color w:val="595959"/>
          <w:lang w:val="en-AU"/>
        </w:rPr>
        <w:t xml:space="preserve"> is rated to </w:t>
      </w:r>
      <w:r>
        <w:rPr>
          <w:rFonts w:ascii="Calibri" w:hAnsi="Calibri"/>
          <w:i/>
          <w:color w:val="595959"/>
        </w:rPr>
        <w:t>2.1m high in ‘very high’ wind zones</w:t>
      </w:r>
      <w:r>
        <w:rPr>
          <w:rFonts w:ascii="Calibri" w:hAnsi="Calibri"/>
          <w:i/>
          <w:color w:val="595959"/>
          <w:lang w:val="en-AU"/>
        </w:rPr>
        <w:t xml:space="preserve"> and </w:t>
      </w:r>
      <w:r>
        <w:rPr>
          <w:rFonts w:ascii="Calibri" w:hAnsi="Calibri"/>
          <w:i/>
          <w:color w:val="595959"/>
        </w:rPr>
        <w:t xml:space="preserve">includes panels with square-cut corners and an in-frame track for direct </w:t>
      </w:r>
      <w:r>
        <w:rPr>
          <w:rFonts w:ascii="Calibri" w:hAnsi="Calibri"/>
          <w:i/>
          <w:color w:val="595959"/>
          <w:lang w:val="en-AU"/>
        </w:rPr>
        <w:t>frame</w:t>
      </w:r>
      <w:r>
        <w:rPr>
          <w:rFonts w:ascii="Calibri" w:hAnsi="Calibri"/>
          <w:i/>
          <w:color w:val="595959"/>
        </w:rPr>
        <w:t xml:space="preserve"> support. A wide range of configurations are available including the ‘lay-back’ option for 2-panel formats, which allows the panels to </w:t>
      </w:r>
      <w:r>
        <w:rPr>
          <w:rFonts w:ascii="Calibri" w:hAnsi="Calibri"/>
          <w:i/>
          <w:color w:val="595959"/>
          <w:lang w:val="en-AU"/>
        </w:rPr>
        <w:t xml:space="preserve">open </w:t>
      </w:r>
      <w:r>
        <w:rPr>
          <w:rFonts w:ascii="Calibri" w:hAnsi="Calibri"/>
          <w:i/>
          <w:color w:val="595959"/>
        </w:rPr>
        <w:t xml:space="preserve">back against an adjacent wall. </w:t>
      </w:r>
    </w:p>
    <w:p w:rsidR="00F63E2D" w:rsidRDefault="00365704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lang w:val="en-AU"/>
        </w:rPr>
        <w:t xml:space="preserve">Doors </w:t>
      </w:r>
      <w:r>
        <w:rPr>
          <w:rFonts w:ascii="Calibri" w:hAnsi="Calibri"/>
        </w:rPr>
        <w:t xml:space="preserve">shall be constructed using Altherm bifold </w:t>
      </w:r>
      <w:r>
        <w:rPr>
          <w:rFonts w:ascii="Calibri" w:hAnsi="Calibri"/>
          <w:lang w:val="en-AU"/>
        </w:rPr>
        <w:t xml:space="preserve">door </w:t>
      </w:r>
      <w:r>
        <w:rPr>
          <w:rFonts w:ascii="Calibri" w:hAnsi="Calibri"/>
        </w:rPr>
        <w:t xml:space="preserve">frames, utilising </w:t>
      </w:r>
      <w:r>
        <w:rPr>
          <w:rFonts w:ascii="Calibri" w:hAnsi="Calibri"/>
          <w:lang w:val="en-AU"/>
        </w:rPr>
        <w:t>panels with a</w:t>
      </w:r>
      <w:r>
        <w:rPr>
          <w:rFonts w:ascii="Calibri" w:hAnsi="Calibri"/>
        </w:rPr>
        <w:t>n IGU thickness upto 22mm.</w:t>
      </w:r>
    </w:p>
    <w:p w:rsidR="00F63E2D" w:rsidRDefault="00F63E2D">
      <w:pPr>
        <w:spacing w:after="0"/>
        <w:ind w:left="720" w:firstLine="709"/>
        <w:rPr>
          <w:rFonts w:ascii="Calibri" w:hAnsi="Calibri"/>
        </w:rPr>
      </w:pPr>
    </w:p>
    <w:p w:rsidR="00F63E2D" w:rsidRDefault="00365704">
      <w:pPr>
        <w:numPr>
          <w:ilvl w:val="0"/>
          <w:numId w:val="3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Standard configuration</w:t>
      </w:r>
    </w:p>
    <w:p w:rsidR="00F63E2D" w:rsidRDefault="00365704">
      <w:pPr>
        <w:spacing w:after="0"/>
        <w:ind w:left="720" w:firstLine="720"/>
        <w:rPr>
          <w:rFonts w:ascii="Calibri" w:hAnsi="Calibri"/>
        </w:rPr>
      </w:pPr>
      <w:r>
        <w:rPr>
          <w:rFonts w:ascii="Calibri" w:hAnsi="Calibri"/>
        </w:rPr>
        <w:t>Open In / Open Out</w:t>
      </w:r>
    </w:p>
    <w:p w:rsidR="00F63E2D" w:rsidRDefault="00365704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F63E2D" w:rsidRDefault="00F63E2D">
      <w:pPr>
        <w:spacing w:after="0"/>
        <w:ind w:left="720" w:firstLine="720"/>
        <w:rPr>
          <w:rFonts w:ascii="Calibri" w:hAnsi="Calibri"/>
        </w:rPr>
      </w:pPr>
    </w:p>
    <w:p w:rsidR="00F63E2D" w:rsidRDefault="00365704">
      <w:pPr>
        <w:numPr>
          <w:ilvl w:val="0"/>
          <w:numId w:val="3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Lay-back configuration</w:t>
      </w:r>
    </w:p>
    <w:p w:rsidR="00F63E2D" w:rsidRDefault="00365704">
      <w:pPr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(only two panels per side can ‘lay-back’)</w:t>
      </w:r>
    </w:p>
    <w:p w:rsidR="00F63E2D" w:rsidRDefault="00365704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</w:t>
      </w:r>
      <w:r>
        <w:rPr>
          <w:rFonts w:ascii="Calibri" w:hAnsi="Calibri"/>
          <w:lang w:val="en-AU"/>
        </w:rPr>
        <w:t>Door</w:t>
      </w:r>
      <w:r>
        <w:rPr>
          <w:rFonts w:ascii="Calibri" w:hAnsi="Calibri"/>
        </w:rPr>
        <w:t xml:space="preserve">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F63E2D" w:rsidRDefault="00F63E2D">
      <w:pPr>
        <w:spacing w:after="0"/>
        <w:ind w:left="1440"/>
        <w:rPr>
          <w:rFonts w:ascii="Calibri" w:hAnsi="Calibri"/>
        </w:rPr>
      </w:pPr>
    </w:p>
    <w:p w:rsidR="00F63E2D" w:rsidRDefault="00365704">
      <w:pPr>
        <w:numPr>
          <w:ilvl w:val="0"/>
          <w:numId w:val="35"/>
        </w:numPr>
        <w:spacing w:after="0"/>
        <w:ind w:left="1440"/>
        <w:rPr>
          <w:rFonts w:ascii="Calibri" w:hAnsi="Calibri"/>
        </w:rPr>
      </w:pPr>
      <w:r>
        <w:rPr>
          <w:rFonts w:ascii="Calibri" w:hAnsi="Calibri"/>
        </w:rPr>
        <w:t>Options = ...</w:t>
      </w:r>
    </w:p>
    <w:p w:rsidR="00F63E2D" w:rsidRDefault="00365704">
      <w:pPr>
        <w:spacing w:after="0"/>
        <w:ind w:left="1440"/>
        <w:rPr>
          <w:rFonts w:ascii="Calibri" w:hAnsi="Calibri"/>
        </w:rPr>
      </w:pPr>
      <w:r>
        <w:rPr>
          <w:rFonts w:ascii="Calibri" w:hAnsi="Calibri"/>
          <w:i/>
          <w:color w:val="339933"/>
          <w:sz w:val="20"/>
        </w:rPr>
        <w:t>(options = parliament hinges, bottom rail extender)</w:t>
      </w:r>
    </w:p>
    <w:p w:rsidR="00F63E2D" w:rsidRDefault="00365704">
      <w:pPr>
        <w:spacing w:after="0"/>
        <w:ind w:left="720" w:firstLine="720"/>
        <w:rPr>
          <w:rFonts w:ascii="Calibri" w:hAnsi="Calibri"/>
          <w:i/>
          <w:color w:val="595959"/>
        </w:rPr>
      </w:pPr>
      <w:r>
        <w:rPr>
          <w:rFonts w:ascii="Calibri" w:hAnsi="Calibri"/>
        </w:rPr>
        <w:t xml:space="preserve">Applies to Door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:rsidR="00F63E2D" w:rsidRDefault="00F63E2D">
      <w:pPr>
        <w:spacing w:after="0"/>
        <w:ind w:left="720" w:firstLine="720"/>
        <w:rPr>
          <w:rFonts w:ascii="Calibri" w:hAnsi="Calibri"/>
          <w:i/>
          <w:color w:val="595959"/>
        </w:rPr>
      </w:pPr>
    </w:p>
    <w:p w:rsidR="00F63E2D" w:rsidRDefault="00365704">
      <w:pPr>
        <w:spacing w:after="0"/>
        <w:ind w:left="720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:rsidR="00F63E2D" w:rsidRDefault="00F63E2D">
      <w:pPr>
        <w:spacing w:after="0"/>
        <w:rPr>
          <w:rFonts w:ascii="Calibri" w:hAnsi="Calibri"/>
          <w:color w:val="339933"/>
          <w:sz w:val="20"/>
        </w:rPr>
      </w:pPr>
    </w:p>
    <w:sectPr w:rsidR="00F63E2D" w:rsidSect="00F63E2D">
      <w:headerReference w:type="default" r:id="rId8"/>
      <w:footerReference w:type="default" r:id="rId9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C3" w:rsidRDefault="009E45C3" w:rsidP="0050575D">
      <w:pPr>
        <w:spacing w:after="0" w:line="240" w:lineRule="auto"/>
      </w:pPr>
      <w:r>
        <w:separator/>
      </w:r>
    </w:p>
  </w:endnote>
  <w:endnote w:type="continuationSeparator" w:id="0">
    <w:p w:rsidR="009E45C3" w:rsidRDefault="009E45C3" w:rsidP="0050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E45C3" w:rsidRDefault="0032775E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D92FC1">
            <w:rPr>
              <w:noProof/>
            </w:rPr>
            <w:t>1</w:t>
          </w:r>
        </w:fldSimple>
        <w:r w:rsidR="009E45C3">
          <w:t xml:space="preserve"> | </w:t>
        </w:r>
        <w:r w:rsidR="009E45C3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C3" w:rsidRDefault="009E45C3" w:rsidP="0050575D">
      <w:pPr>
        <w:spacing w:after="0" w:line="240" w:lineRule="auto"/>
      </w:pPr>
      <w:r>
        <w:separator/>
      </w:r>
    </w:p>
  </w:footnote>
  <w:footnote w:type="continuationSeparator" w:id="0">
    <w:p w:rsidR="009E45C3" w:rsidRDefault="009E45C3" w:rsidP="0050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5C3" w:rsidRDefault="009E45C3" w:rsidP="00015D5F">
    <w:pPr>
      <w:pStyle w:val="Header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nsid w:val="10703D77"/>
    <w:multiLevelType w:val="hybridMultilevel"/>
    <w:tmpl w:val="61208306"/>
    <w:lvl w:ilvl="0" w:tplc="414C4ABC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BCECF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8C8E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D66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56CC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08B6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C41C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CCCB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C6CD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9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>
    <w:nsid w:val="1A3D5970"/>
    <w:multiLevelType w:val="hybridMultilevel"/>
    <w:tmpl w:val="28B87BC2"/>
    <w:lvl w:ilvl="0" w:tplc="3B545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1" w:tplc="2C1ED57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B312712A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B8841A3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1E24FC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0CA15C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5CE1AE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B22BD8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CE051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>
    <w:nsid w:val="1ADB7811"/>
    <w:multiLevelType w:val="hybridMultilevel"/>
    <w:tmpl w:val="FB50F88C"/>
    <w:lvl w:ilvl="0" w:tplc="615A53C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A9854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90C8C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CA7E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1446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B2EA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7441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8247F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2DCE5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4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5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6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>
    <w:nsid w:val="33835573"/>
    <w:multiLevelType w:val="hybridMultilevel"/>
    <w:tmpl w:val="F1560A42"/>
    <w:lvl w:ilvl="0" w:tplc="418032E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2D0D4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9A1F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4C2D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7CF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B098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5675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D019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A620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9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3D1F7CE7"/>
    <w:multiLevelType w:val="hybridMultilevel"/>
    <w:tmpl w:val="45A2D46E"/>
    <w:lvl w:ilvl="0" w:tplc="C52CCDDA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F085E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522C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6E14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BAA88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1A889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9E0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5E4C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44CD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3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>
    <w:nsid w:val="44C279BB"/>
    <w:multiLevelType w:val="hybridMultilevel"/>
    <w:tmpl w:val="00000000"/>
    <w:lvl w:ilvl="0" w:tplc="96FE187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D8CB1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A48AF7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275EA6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D4F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D0C261C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5D6C54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88DC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F914208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5">
    <w:nsid w:val="45A748F9"/>
    <w:multiLevelType w:val="hybridMultilevel"/>
    <w:tmpl w:val="73363B10"/>
    <w:lvl w:ilvl="0" w:tplc="C84A31A2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436D2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7CF0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A76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E27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3C7B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E7A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1228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FAF4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E4F6D1D"/>
    <w:multiLevelType w:val="hybridMultilevel"/>
    <w:tmpl w:val="F1B202B6"/>
    <w:lvl w:ilvl="0" w:tplc="EC16B8A2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B2BA340E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62FA814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87D810A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AFD86CA0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B8A410A0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45CC046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31C0DD7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F30D71E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8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1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2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36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7">
    <w:nsid w:val="7A6D003F"/>
    <w:multiLevelType w:val="hybridMultilevel"/>
    <w:tmpl w:val="DE38B402"/>
    <w:lvl w:ilvl="0" w:tplc="171A8454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43673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B4CE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F47E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F264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A095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467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6C00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9B0BE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0"/>
  </w:num>
  <w:num w:numId="3">
    <w:abstractNumId w:val="35"/>
  </w:num>
  <w:num w:numId="4">
    <w:abstractNumId w:val="34"/>
  </w:num>
  <w:num w:numId="5">
    <w:abstractNumId w:val="1"/>
  </w:num>
  <w:num w:numId="6">
    <w:abstractNumId w:val="18"/>
  </w:num>
  <w:num w:numId="7">
    <w:abstractNumId w:val="28"/>
  </w:num>
  <w:num w:numId="8">
    <w:abstractNumId w:val="23"/>
  </w:num>
  <w:num w:numId="9">
    <w:abstractNumId w:val="30"/>
  </w:num>
  <w:num w:numId="10">
    <w:abstractNumId w:val="29"/>
  </w:num>
  <w:num w:numId="11">
    <w:abstractNumId w:val="19"/>
  </w:num>
  <w:num w:numId="12">
    <w:abstractNumId w:val="33"/>
  </w:num>
  <w:num w:numId="13">
    <w:abstractNumId w:val="26"/>
  </w:num>
  <w:num w:numId="14">
    <w:abstractNumId w:val="2"/>
  </w:num>
  <w:num w:numId="15">
    <w:abstractNumId w:val="4"/>
  </w:num>
  <w:num w:numId="16">
    <w:abstractNumId w:val="16"/>
  </w:num>
  <w:num w:numId="17">
    <w:abstractNumId w:val="3"/>
  </w:num>
  <w:num w:numId="18">
    <w:abstractNumId w:val="5"/>
  </w:num>
  <w:num w:numId="19">
    <w:abstractNumId w:val="8"/>
  </w:num>
  <w:num w:numId="20">
    <w:abstractNumId w:val="21"/>
  </w:num>
  <w:num w:numId="21">
    <w:abstractNumId w:val="6"/>
  </w:num>
  <w:num w:numId="22">
    <w:abstractNumId w:val="0"/>
  </w:num>
  <w:num w:numId="23">
    <w:abstractNumId w:val="32"/>
  </w:num>
  <w:num w:numId="24">
    <w:abstractNumId w:val="13"/>
  </w:num>
  <w:num w:numId="25">
    <w:abstractNumId w:val="17"/>
  </w:num>
  <w:num w:numId="26">
    <w:abstractNumId w:val="11"/>
  </w:num>
  <w:num w:numId="27">
    <w:abstractNumId w:val="31"/>
  </w:num>
  <w:num w:numId="28">
    <w:abstractNumId w:val="20"/>
  </w:num>
  <w:num w:numId="29">
    <w:abstractNumId w:val="7"/>
  </w:num>
  <w:num w:numId="30">
    <w:abstractNumId w:val="12"/>
  </w:num>
  <w:num w:numId="31">
    <w:abstractNumId w:val="37"/>
  </w:num>
  <w:num w:numId="32">
    <w:abstractNumId w:val="25"/>
  </w:num>
  <w:num w:numId="33">
    <w:abstractNumId w:val="27"/>
  </w:num>
  <w:num w:numId="34">
    <w:abstractNumId w:val="36"/>
  </w:num>
  <w:num w:numId="35">
    <w:abstractNumId w:val="22"/>
  </w:num>
  <w:num w:numId="36">
    <w:abstractNumId w:val="14"/>
  </w:num>
  <w:num w:numId="37">
    <w:abstractNumId w:val="24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5484E"/>
    <w:rsid w:val="00000F1B"/>
    <w:rsid w:val="00015D5F"/>
    <w:rsid w:val="00042BA2"/>
    <w:rsid w:val="000528A3"/>
    <w:rsid w:val="0008727A"/>
    <w:rsid w:val="000A3B73"/>
    <w:rsid w:val="000A6DCF"/>
    <w:rsid w:val="000C1525"/>
    <w:rsid w:val="000C1FAC"/>
    <w:rsid w:val="000C7229"/>
    <w:rsid w:val="000D2725"/>
    <w:rsid w:val="000E078B"/>
    <w:rsid w:val="000E0F27"/>
    <w:rsid w:val="000F721B"/>
    <w:rsid w:val="00130933"/>
    <w:rsid w:val="00141367"/>
    <w:rsid w:val="00143849"/>
    <w:rsid w:val="001A06CF"/>
    <w:rsid w:val="001A15C6"/>
    <w:rsid w:val="001F7540"/>
    <w:rsid w:val="00237BB1"/>
    <w:rsid w:val="00252BFB"/>
    <w:rsid w:val="002663F5"/>
    <w:rsid w:val="00276CB8"/>
    <w:rsid w:val="00280900"/>
    <w:rsid w:val="002C1F60"/>
    <w:rsid w:val="002D4F82"/>
    <w:rsid w:val="002E13A1"/>
    <w:rsid w:val="002F4CF2"/>
    <w:rsid w:val="003162F7"/>
    <w:rsid w:val="0032775E"/>
    <w:rsid w:val="00327B69"/>
    <w:rsid w:val="003331D9"/>
    <w:rsid w:val="00356215"/>
    <w:rsid w:val="00365704"/>
    <w:rsid w:val="003B5E1B"/>
    <w:rsid w:val="003D0554"/>
    <w:rsid w:val="003D44E1"/>
    <w:rsid w:val="003F0672"/>
    <w:rsid w:val="003F6ABF"/>
    <w:rsid w:val="00466B2F"/>
    <w:rsid w:val="004A04D1"/>
    <w:rsid w:val="004E1D6A"/>
    <w:rsid w:val="004E2C34"/>
    <w:rsid w:val="0050575D"/>
    <w:rsid w:val="00517CE4"/>
    <w:rsid w:val="00562E6B"/>
    <w:rsid w:val="00566054"/>
    <w:rsid w:val="00592E81"/>
    <w:rsid w:val="005A674B"/>
    <w:rsid w:val="0061303C"/>
    <w:rsid w:val="00615D64"/>
    <w:rsid w:val="00626AD6"/>
    <w:rsid w:val="0063214A"/>
    <w:rsid w:val="00641045"/>
    <w:rsid w:val="00651AC8"/>
    <w:rsid w:val="00655035"/>
    <w:rsid w:val="006576A6"/>
    <w:rsid w:val="00672D83"/>
    <w:rsid w:val="00683E22"/>
    <w:rsid w:val="00685604"/>
    <w:rsid w:val="006863CC"/>
    <w:rsid w:val="006A0532"/>
    <w:rsid w:val="006F4A9F"/>
    <w:rsid w:val="0071218B"/>
    <w:rsid w:val="00726E27"/>
    <w:rsid w:val="00735F31"/>
    <w:rsid w:val="0076614F"/>
    <w:rsid w:val="00767A2D"/>
    <w:rsid w:val="00776BAD"/>
    <w:rsid w:val="00786560"/>
    <w:rsid w:val="00792088"/>
    <w:rsid w:val="00792F84"/>
    <w:rsid w:val="007978B5"/>
    <w:rsid w:val="007A1703"/>
    <w:rsid w:val="007B7329"/>
    <w:rsid w:val="007E0AA1"/>
    <w:rsid w:val="007E2DEE"/>
    <w:rsid w:val="00841EBD"/>
    <w:rsid w:val="0085484E"/>
    <w:rsid w:val="00854CD2"/>
    <w:rsid w:val="00867C84"/>
    <w:rsid w:val="00890FDA"/>
    <w:rsid w:val="008A4944"/>
    <w:rsid w:val="008B26FC"/>
    <w:rsid w:val="008C134C"/>
    <w:rsid w:val="008C19C3"/>
    <w:rsid w:val="008C1AA7"/>
    <w:rsid w:val="008C53E6"/>
    <w:rsid w:val="008E005A"/>
    <w:rsid w:val="008E66E6"/>
    <w:rsid w:val="00906D0F"/>
    <w:rsid w:val="00912BAF"/>
    <w:rsid w:val="0093155B"/>
    <w:rsid w:val="009466C1"/>
    <w:rsid w:val="00951F83"/>
    <w:rsid w:val="00952435"/>
    <w:rsid w:val="009629F7"/>
    <w:rsid w:val="00965170"/>
    <w:rsid w:val="0097342C"/>
    <w:rsid w:val="00977C19"/>
    <w:rsid w:val="00981DCA"/>
    <w:rsid w:val="009C7620"/>
    <w:rsid w:val="009D611C"/>
    <w:rsid w:val="009E45C3"/>
    <w:rsid w:val="00A146CC"/>
    <w:rsid w:val="00A15AA7"/>
    <w:rsid w:val="00A22B9E"/>
    <w:rsid w:val="00A25B3F"/>
    <w:rsid w:val="00A36F14"/>
    <w:rsid w:val="00A45265"/>
    <w:rsid w:val="00A50832"/>
    <w:rsid w:val="00A61324"/>
    <w:rsid w:val="00A87211"/>
    <w:rsid w:val="00A95BD7"/>
    <w:rsid w:val="00AA6D63"/>
    <w:rsid w:val="00AA6FFC"/>
    <w:rsid w:val="00AB43D1"/>
    <w:rsid w:val="00AC10DC"/>
    <w:rsid w:val="00AC4652"/>
    <w:rsid w:val="00AD1B83"/>
    <w:rsid w:val="00AD561B"/>
    <w:rsid w:val="00B04E84"/>
    <w:rsid w:val="00B22403"/>
    <w:rsid w:val="00B317A5"/>
    <w:rsid w:val="00B51079"/>
    <w:rsid w:val="00B5504D"/>
    <w:rsid w:val="00B84F40"/>
    <w:rsid w:val="00BA2690"/>
    <w:rsid w:val="00BC0FD9"/>
    <w:rsid w:val="00C142C5"/>
    <w:rsid w:val="00C32B56"/>
    <w:rsid w:val="00C33F5D"/>
    <w:rsid w:val="00C5504F"/>
    <w:rsid w:val="00C603C5"/>
    <w:rsid w:val="00C6454D"/>
    <w:rsid w:val="00CA3563"/>
    <w:rsid w:val="00CA64E6"/>
    <w:rsid w:val="00CA721D"/>
    <w:rsid w:val="00CC005E"/>
    <w:rsid w:val="00CF5F06"/>
    <w:rsid w:val="00D20805"/>
    <w:rsid w:val="00D26221"/>
    <w:rsid w:val="00D271D9"/>
    <w:rsid w:val="00D8302E"/>
    <w:rsid w:val="00D92FC1"/>
    <w:rsid w:val="00DF7BA0"/>
    <w:rsid w:val="00E010E5"/>
    <w:rsid w:val="00E07E4B"/>
    <w:rsid w:val="00E162E3"/>
    <w:rsid w:val="00E305BF"/>
    <w:rsid w:val="00E35B38"/>
    <w:rsid w:val="00E40ABF"/>
    <w:rsid w:val="00E40F02"/>
    <w:rsid w:val="00E57E56"/>
    <w:rsid w:val="00EA035B"/>
    <w:rsid w:val="00EA2DE7"/>
    <w:rsid w:val="00EB13E7"/>
    <w:rsid w:val="00F027D5"/>
    <w:rsid w:val="00F059FC"/>
    <w:rsid w:val="00F23693"/>
    <w:rsid w:val="00F309E7"/>
    <w:rsid w:val="00F338EB"/>
    <w:rsid w:val="00F51880"/>
    <w:rsid w:val="00F63E2D"/>
    <w:rsid w:val="00F7337F"/>
    <w:rsid w:val="00F833A0"/>
    <w:rsid w:val="00F84915"/>
    <w:rsid w:val="00FB0D07"/>
    <w:rsid w:val="00FB7EC6"/>
    <w:rsid w:val="00FC3A8B"/>
    <w:rsid w:val="00FD7D17"/>
    <w:rsid w:val="00FF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4E"/>
  </w:style>
  <w:style w:type="paragraph" w:styleId="Heading3">
    <w:name w:val="heading 3"/>
    <w:basedOn w:val="Normal"/>
    <w:next w:val="Normal"/>
    <w:link w:val="Heading3Char"/>
    <w:uiPriority w:val="9"/>
    <w:qFormat/>
    <w:rsid w:val="00B22403"/>
    <w:pPr>
      <w:keepNext/>
      <w:suppressLineNumbers/>
      <w:tabs>
        <w:tab w:val="left" w:pos="1134"/>
        <w:tab w:val="left" w:pos="2835"/>
        <w:tab w:val="left" w:pos="3969"/>
        <w:tab w:val="left" w:pos="5102"/>
        <w:tab w:val="left" w:pos="6236"/>
        <w:tab w:val="left" w:pos="7370"/>
        <w:tab w:val="right" w:pos="9071"/>
      </w:tabs>
      <w:kinsoku w:val="0"/>
      <w:overflowPunct w:val="0"/>
      <w:autoSpaceDE w:val="0"/>
      <w:autoSpaceDN w:val="0"/>
      <w:adjustRightInd w:val="0"/>
      <w:spacing w:after="0" w:line="240" w:lineRule="auto"/>
      <w:ind w:left="1134" w:hanging="1134"/>
      <w:outlineLvl w:val="2"/>
    </w:pPr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75D"/>
  </w:style>
  <w:style w:type="paragraph" w:styleId="Footer">
    <w:name w:val="footer"/>
    <w:basedOn w:val="Normal"/>
    <w:link w:val="FooterChar"/>
    <w:uiPriority w:val="99"/>
    <w:unhideWhenUsed/>
    <w:rsid w:val="00505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5D"/>
  </w:style>
  <w:style w:type="paragraph" w:styleId="ListParagraph">
    <w:name w:val="List Paragraph"/>
    <w:basedOn w:val="Normal"/>
    <w:uiPriority w:val="34"/>
    <w:qFormat/>
    <w:rsid w:val="001F75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2403"/>
    <w:rPr>
      <w:rFonts w:ascii="Arial" w:eastAsia="Times New Roman" w:hAnsi="Arial" w:cs="Times New Roman"/>
      <w:kern w:val="200"/>
      <w:sz w:val="20"/>
      <w:szCs w:val="20"/>
      <w:lang w:eastAsia="en-NZ"/>
    </w:rPr>
  </w:style>
  <w:style w:type="character" w:customStyle="1" w:styleId="GuidanceNote">
    <w:name w:val="Guidance Note"/>
    <w:uiPriority w:val="1"/>
    <w:qFormat/>
    <w:rsid w:val="00B22403"/>
    <w:rPr>
      <w:rFonts w:ascii="Arial" w:hAnsi="Arial" w:cs="Arial"/>
      <w:b w:val="0"/>
      <w:bCs w:val="0"/>
      <w:i/>
      <w:iCs w:val="0"/>
      <w:caps w:val="0"/>
      <w:smallCaps w:val="0"/>
      <w:strike w:val="0"/>
      <w:dstrike w:val="0"/>
      <w:outline w:val="0"/>
      <w:shadow w:val="0"/>
      <w:emboss w:val="0"/>
      <w:imprint w:val="0"/>
      <w:noProof/>
      <w:vanish/>
      <w:color w:val="008000"/>
      <w:spacing w:val="0"/>
      <w:w w:val="100"/>
      <w:kern w:val="200"/>
      <w:position w:val="0"/>
      <w:sz w:val="18"/>
      <w:szCs w:val="20"/>
      <w:u w:val="none"/>
      <w:effect w:val="none"/>
      <w:vertAlign w:val="baseline"/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23B0-53A2-4B06-8D0A-23F4CCF4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robert</cp:lastModifiedBy>
  <cp:revision>3</cp:revision>
  <cp:lastPrinted>2013-07-01T18:36:00Z</cp:lastPrinted>
  <dcterms:created xsi:type="dcterms:W3CDTF">2013-07-01T18:48:00Z</dcterms:created>
  <dcterms:modified xsi:type="dcterms:W3CDTF">2013-07-01T18:57:00Z</dcterms:modified>
</cp:coreProperties>
</file>